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6" w:rsidRPr="00584779" w:rsidRDefault="00DA2DD6" w:rsidP="00324BEF">
      <w:pPr>
        <w:jc w:val="both"/>
        <w:rPr>
          <w:rFonts w:ascii="Tahoma" w:hAnsi="Tahoma" w:cs="Tahoma"/>
          <w:sz w:val="22"/>
          <w:szCs w:val="22"/>
        </w:rPr>
      </w:pPr>
    </w:p>
    <w:p w:rsidR="005E59F6" w:rsidRDefault="00DA0EC5" w:rsidP="00324BEF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 xml:space="preserve">FORMULARIO DE SOLICITUD DE </w:t>
      </w:r>
      <w:r w:rsidR="00F61DBD">
        <w:rPr>
          <w:rFonts w:ascii="Tahoma" w:hAnsi="Tahoma" w:cs="Tahoma"/>
          <w:b/>
          <w:smallCaps/>
          <w:sz w:val="32"/>
          <w:szCs w:val="32"/>
        </w:rPr>
        <w:t>PRÓRROGA</w:t>
      </w:r>
      <w:r w:rsidR="006C333E">
        <w:rPr>
          <w:rFonts w:ascii="Tahoma" w:hAnsi="Tahoma" w:cs="Tahoma"/>
          <w:b/>
          <w:smallCaps/>
          <w:sz w:val="32"/>
          <w:szCs w:val="32"/>
        </w:rPr>
        <w:t xml:space="preserve"> </w:t>
      </w:r>
    </w:p>
    <w:p w:rsidR="005E59F6" w:rsidRDefault="006C333E" w:rsidP="00324BEF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 xml:space="preserve">DE PROYECTOS APROBADOS </w:t>
      </w:r>
    </w:p>
    <w:p w:rsidR="00324BEF" w:rsidRDefault="00324BEF" w:rsidP="00324BEF">
      <w:pPr>
        <w:jc w:val="both"/>
        <w:rPr>
          <w:rFonts w:ascii="Tahoma" w:hAnsi="Tahoma" w:cs="Tahoma"/>
          <w:sz w:val="22"/>
          <w:szCs w:val="22"/>
        </w:rPr>
      </w:pPr>
    </w:p>
    <w:p w:rsidR="00584779" w:rsidRDefault="00584779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3310"/>
        <w:gridCol w:w="5334"/>
      </w:tblGrid>
      <w:tr w:rsidR="004E5C53" w:rsidRPr="00F97492">
        <w:trPr>
          <w:trHeight w:val="479"/>
          <w:jc w:val="center"/>
        </w:trPr>
        <w:tc>
          <w:tcPr>
            <w:tcW w:w="8644" w:type="dxa"/>
            <w:gridSpan w:val="2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IDENTIFICACIÓN DEL PROYECTO</w:t>
            </w:r>
          </w:p>
        </w:tc>
      </w:tr>
      <w:tr w:rsidR="004E5C53" w:rsidRPr="00F97492">
        <w:trPr>
          <w:jc w:val="center"/>
        </w:trPr>
        <w:tc>
          <w:tcPr>
            <w:tcW w:w="3310" w:type="dxa"/>
            <w:vAlign w:val="center"/>
          </w:tcPr>
          <w:p w:rsidR="004E5C53" w:rsidRPr="00F97492" w:rsidRDefault="00443C14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33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>
        <w:trPr>
          <w:jc w:val="center"/>
        </w:trPr>
        <w:tc>
          <w:tcPr>
            <w:tcW w:w="3310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ÁREA DE COOPERACIÓN</w:t>
            </w:r>
          </w:p>
        </w:tc>
        <w:tc>
          <w:tcPr>
            <w:tcW w:w="533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>
        <w:trPr>
          <w:jc w:val="center"/>
        </w:trPr>
        <w:tc>
          <w:tcPr>
            <w:tcW w:w="3310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EJE PRIORITARIO</w:t>
            </w:r>
          </w:p>
        </w:tc>
        <w:tc>
          <w:tcPr>
            <w:tcW w:w="533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>
        <w:trPr>
          <w:jc w:val="center"/>
        </w:trPr>
        <w:tc>
          <w:tcPr>
            <w:tcW w:w="3310" w:type="dxa"/>
            <w:vAlign w:val="center"/>
          </w:tcPr>
          <w:p w:rsidR="004E5C53" w:rsidRPr="00F97492" w:rsidRDefault="000A04CD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BENEFICIARIO PRINCIPAL</w:t>
            </w:r>
          </w:p>
        </w:tc>
        <w:tc>
          <w:tcPr>
            <w:tcW w:w="533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E5C53" w:rsidRDefault="004E5C53" w:rsidP="00324BEF">
      <w:pPr>
        <w:jc w:val="both"/>
        <w:rPr>
          <w:rFonts w:ascii="Tahoma" w:hAnsi="Tahoma" w:cs="Tahoma"/>
          <w:sz w:val="22"/>
          <w:szCs w:val="22"/>
        </w:rPr>
      </w:pPr>
    </w:p>
    <w:p w:rsidR="00C771A1" w:rsidRDefault="00C771A1" w:rsidP="00324BEF">
      <w:pPr>
        <w:jc w:val="both"/>
        <w:rPr>
          <w:rFonts w:ascii="Tahoma" w:hAnsi="Tahoma" w:cs="Tahoma"/>
          <w:sz w:val="22"/>
          <w:szCs w:val="22"/>
        </w:rPr>
      </w:pPr>
    </w:p>
    <w:p w:rsidR="00584779" w:rsidRDefault="004E5C53" w:rsidP="00324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D./Dª……………………………………., en calidad de…………………………………… de la entidad ………………………,</w:t>
      </w:r>
      <w:r w:rsidR="00584779">
        <w:rPr>
          <w:rFonts w:ascii="Tahoma" w:hAnsi="Tahoma" w:cs="Tahoma"/>
          <w:sz w:val="22"/>
          <w:szCs w:val="22"/>
        </w:rPr>
        <w:t xml:space="preserve"> como Beneficiario Principal del proyecto</w:t>
      </w:r>
      <w:r w:rsidR="007F6A2A">
        <w:rPr>
          <w:rFonts w:ascii="Tahoma" w:hAnsi="Tahoma" w:cs="Tahoma"/>
          <w:sz w:val="22"/>
          <w:szCs w:val="22"/>
        </w:rPr>
        <w:t>,</w:t>
      </w:r>
    </w:p>
    <w:p w:rsidR="007F6A2A" w:rsidRDefault="007F6A2A" w:rsidP="00324BEF">
      <w:pPr>
        <w:jc w:val="both"/>
        <w:rPr>
          <w:rFonts w:ascii="Tahoma" w:hAnsi="Tahoma" w:cs="Tahoma"/>
          <w:sz w:val="22"/>
          <w:szCs w:val="22"/>
        </w:rPr>
      </w:pPr>
    </w:p>
    <w:p w:rsidR="00C771A1" w:rsidRDefault="00C771A1" w:rsidP="00324BEF">
      <w:pPr>
        <w:jc w:val="both"/>
        <w:rPr>
          <w:rFonts w:ascii="Tahoma" w:hAnsi="Tahoma" w:cs="Tahoma"/>
          <w:sz w:val="22"/>
          <w:szCs w:val="22"/>
        </w:rPr>
      </w:pPr>
    </w:p>
    <w:p w:rsidR="004E5C53" w:rsidRDefault="00BD0B8B" w:rsidP="00324BEF">
      <w:pPr>
        <w:jc w:val="both"/>
        <w:rPr>
          <w:rFonts w:ascii="Tahoma" w:hAnsi="Tahoma" w:cs="Tahoma"/>
          <w:sz w:val="22"/>
          <w:szCs w:val="22"/>
        </w:rPr>
      </w:pPr>
      <w:r w:rsidRPr="008B4A99">
        <w:rPr>
          <w:rFonts w:ascii="Tahoma" w:hAnsi="Tahoma" w:cs="Tahoma"/>
          <w:b/>
          <w:sz w:val="22"/>
          <w:szCs w:val="22"/>
        </w:rPr>
        <w:t>SOLICITA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4E5C53" w:rsidRDefault="004E5C53" w:rsidP="00324BEF">
      <w:pPr>
        <w:jc w:val="both"/>
        <w:rPr>
          <w:rFonts w:ascii="Tahoma" w:hAnsi="Tahoma" w:cs="Tahoma"/>
          <w:sz w:val="22"/>
          <w:szCs w:val="22"/>
        </w:rPr>
      </w:pPr>
    </w:p>
    <w:p w:rsidR="00BD0B8B" w:rsidRDefault="00293D50" w:rsidP="00324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la Autoridad de Gestión del Programa Operativo de Cooperación Transfronteriza España – Portugal 2007-2013 </w:t>
      </w:r>
      <w:r w:rsidR="00BD0B8B">
        <w:rPr>
          <w:rFonts w:ascii="Tahoma" w:hAnsi="Tahoma" w:cs="Tahoma"/>
          <w:sz w:val="22"/>
          <w:szCs w:val="22"/>
        </w:rPr>
        <w:t xml:space="preserve">que se </w:t>
      </w:r>
      <w:r w:rsidR="00712C68">
        <w:rPr>
          <w:rFonts w:ascii="Tahoma" w:hAnsi="Tahoma" w:cs="Tahoma"/>
          <w:sz w:val="22"/>
          <w:szCs w:val="22"/>
        </w:rPr>
        <w:t xml:space="preserve">lleve a cabo el procedimiento establecido para proceder a </w:t>
      </w:r>
      <w:r w:rsidR="00BD0B8B">
        <w:rPr>
          <w:rFonts w:ascii="Tahoma" w:hAnsi="Tahoma" w:cs="Tahoma"/>
          <w:sz w:val="22"/>
          <w:szCs w:val="22"/>
        </w:rPr>
        <w:t xml:space="preserve">la </w:t>
      </w:r>
      <w:r w:rsidR="00BD0B8B" w:rsidRPr="008B4A99">
        <w:rPr>
          <w:rFonts w:ascii="Tahoma" w:hAnsi="Tahoma" w:cs="Tahoma"/>
          <w:b/>
          <w:sz w:val="22"/>
          <w:szCs w:val="22"/>
        </w:rPr>
        <w:t xml:space="preserve">modificación </w:t>
      </w:r>
      <w:r w:rsidR="008B4A99" w:rsidRPr="008B4A99">
        <w:rPr>
          <w:rFonts w:ascii="Tahoma" w:hAnsi="Tahoma" w:cs="Tahoma"/>
          <w:b/>
          <w:sz w:val="22"/>
          <w:szCs w:val="22"/>
        </w:rPr>
        <w:t>del plazo final de ejecución del proyecto</w:t>
      </w:r>
      <w:r w:rsidR="008B4A99">
        <w:rPr>
          <w:rFonts w:ascii="Tahoma" w:hAnsi="Tahoma" w:cs="Tahoma"/>
          <w:sz w:val="22"/>
          <w:szCs w:val="22"/>
        </w:rPr>
        <w:t xml:space="preserve">, </w:t>
      </w:r>
      <w:r w:rsidR="00712C68">
        <w:rPr>
          <w:rFonts w:ascii="Tahoma" w:hAnsi="Tahoma" w:cs="Tahoma"/>
          <w:sz w:val="22"/>
          <w:szCs w:val="22"/>
        </w:rPr>
        <w:t>para l</w:t>
      </w:r>
      <w:r w:rsidR="007D43B9">
        <w:rPr>
          <w:rFonts w:ascii="Tahoma" w:hAnsi="Tahoma" w:cs="Tahoma"/>
          <w:sz w:val="22"/>
          <w:szCs w:val="22"/>
        </w:rPr>
        <w:t>o</w:t>
      </w:r>
      <w:r w:rsidR="00712C68">
        <w:rPr>
          <w:rFonts w:ascii="Tahoma" w:hAnsi="Tahoma" w:cs="Tahoma"/>
          <w:sz w:val="22"/>
          <w:szCs w:val="22"/>
        </w:rPr>
        <w:t xml:space="preserve"> que </w:t>
      </w:r>
      <w:r w:rsidR="006C333E">
        <w:rPr>
          <w:rFonts w:ascii="Tahoma" w:hAnsi="Tahoma" w:cs="Tahoma"/>
          <w:sz w:val="22"/>
          <w:szCs w:val="22"/>
        </w:rPr>
        <w:t>declara contar</w:t>
      </w:r>
      <w:r w:rsidR="00712C68">
        <w:rPr>
          <w:rFonts w:ascii="Tahoma" w:hAnsi="Tahoma" w:cs="Tahoma"/>
          <w:sz w:val="22"/>
          <w:szCs w:val="22"/>
        </w:rPr>
        <w:t xml:space="preserve"> con el acuerdo de</w:t>
      </w:r>
      <w:r w:rsidR="00521032">
        <w:rPr>
          <w:rFonts w:ascii="Tahoma" w:hAnsi="Tahoma" w:cs="Tahoma"/>
          <w:sz w:val="22"/>
          <w:szCs w:val="22"/>
        </w:rPr>
        <w:t xml:space="preserve"> todos</w:t>
      </w:r>
      <w:r w:rsidR="00712C68">
        <w:rPr>
          <w:rFonts w:ascii="Tahoma" w:hAnsi="Tahoma" w:cs="Tahoma"/>
          <w:sz w:val="22"/>
          <w:szCs w:val="22"/>
        </w:rPr>
        <w:t xml:space="preserve"> los beneficiarios</w:t>
      </w:r>
      <w:r w:rsidR="008B4A99">
        <w:rPr>
          <w:rFonts w:ascii="Tahoma" w:hAnsi="Tahoma" w:cs="Tahoma"/>
          <w:sz w:val="22"/>
          <w:szCs w:val="22"/>
        </w:rPr>
        <w:t>.</w:t>
      </w:r>
    </w:p>
    <w:p w:rsidR="00584779" w:rsidRDefault="00584779" w:rsidP="00324BEF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5688"/>
        <w:gridCol w:w="3032"/>
      </w:tblGrid>
      <w:tr w:rsidR="00EF1565" w:rsidRPr="00F97492">
        <w:trPr>
          <w:trHeight w:val="473"/>
          <w:jc w:val="center"/>
        </w:trPr>
        <w:tc>
          <w:tcPr>
            <w:tcW w:w="8720" w:type="dxa"/>
            <w:gridSpan w:val="2"/>
            <w:vAlign w:val="center"/>
          </w:tcPr>
          <w:p w:rsidR="00EF1565" w:rsidRPr="00F97492" w:rsidRDefault="008B4A99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PLAZO DE FINALIZACIÓN SOLICITADO (1)</w:t>
            </w:r>
          </w:p>
        </w:tc>
      </w:tr>
      <w:tr w:rsidR="008B4A99" w:rsidRPr="00F97492">
        <w:trPr>
          <w:trHeight w:val="567"/>
          <w:jc w:val="center"/>
        </w:trPr>
        <w:tc>
          <w:tcPr>
            <w:tcW w:w="5688" w:type="dxa"/>
            <w:vAlign w:val="center"/>
          </w:tcPr>
          <w:p w:rsidR="008B4A99" w:rsidRPr="00F97492" w:rsidRDefault="008B4A99" w:rsidP="00F774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Fecha de finalización</w:t>
            </w:r>
          </w:p>
        </w:tc>
        <w:tc>
          <w:tcPr>
            <w:tcW w:w="3032" w:type="dxa"/>
            <w:vAlign w:val="center"/>
          </w:tcPr>
          <w:p w:rsidR="008B4A99" w:rsidRPr="007632C7" w:rsidRDefault="007632C7" w:rsidP="008B4A99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DD/MM/AAAA</w:t>
            </w:r>
          </w:p>
        </w:tc>
      </w:tr>
    </w:tbl>
    <w:p w:rsidR="00C771A1" w:rsidRDefault="00C771A1" w:rsidP="00584779">
      <w:pPr>
        <w:rPr>
          <w:rFonts w:ascii="Tahoma" w:hAnsi="Tahoma" w:cs="Tahoma"/>
          <w:sz w:val="22"/>
          <w:szCs w:val="22"/>
        </w:rPr>
      </w:pPr>
    </w:p>
    <w:p w:rsidR="007632C7" w:rsidRDefault="007632C7" w:rsidP="0058477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8644"/>
      </w:tblGrid>
      <w:tr w:rsidR="00C771A1" w:rsidRPr="00F97492">
        <w:trPr>
          <w:trHeight w:val="510"/>
          <w:tblHeader/>
          <w:jc w:val="center"/>
        </w:trPr>
        <w:tc>
          <w:tcPr>
            <w:tcW w:w="8644" w:type="dxa"/>
            <w:vAlign w:val="center"/>
          </w:tcPr>
          <w:p w:rsidR="00C771A1" w:rsidRPr="00F97492" w:rsidRDefault="008B4A99" w:rsidP="004119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JUSTIFICACIÓN</w:t>
            </w:r>
            <w:r w:rsidR="00C771A1" w:rsidRPr="00F97492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2</w:t>
            </w:r>
            <w:r w:rsidR="00C771A1" w:rsidRPr="00F97492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)</w:t>
            </w:r>
            <w:r w:rsidR="00C771A1" w:rsidRPr="00F974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771A1" w:rsidRPr="00F97492">
        <w:trPr>
          <w:jc w:val="center"/>
        </w:trPr>
        <w:tc>
          <w:tcPr>
            <w:tcW w:w="8644" w:type="dxa"/>
            <w:vAlign w:val="center"/>
          </w:tcPr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632C7" w:rsidRDefault="007632C7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632C7" w:rsidRPr="00F97492" w:rsidRDefault="007632C7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D7554" w:rsidRPr="00F97492" w:rsidRDefault="00BD7554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D7554" w:rsidRPr="00F97492" w:rsidRDefault="00BD7554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4119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771A1" w:rsidRDefault="00C771A1" w:rsidP="00584779">
      <w:pPr>
        <w:rPr>
          <w:rFonts w:ascii="Tahoma" w:hAnsi="Tahoma" w:cs="Tahoma"/>
          <w:sz w:val="22"/>
          <w:szCs w:val="22"/>
        </w:rPr>
      </w:pPr>
    </w:p>
    <w:p w:rsidR="007632C7" w:rsidRDefault="007632C7" w:rsidP="00584779">
      <w:pPr>
        <w:rPr>
          <w:rFonts w:ascii="Tahoma" w:hAnsi="Tahoma" w:cs="Tahoma"/>
          <w:sz w:val="22"/>
          <w:szCs w:val="22"/>
        </w:rPr>
      </w:pPr>
    </w:p>
    <w:p w:rsidR="00C771A1" w:rsidRDefault="00C771A1" w:rsidP="0058477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3722"/>
        <w:gridCol w:w="2506"/>
      </w:tblGrid>
      <w:tr w:rsidR="007632C7" w:rsidRPr="00F97492">
        <w:trPr>
          <w:trHeight w:val="526"/>
          <w:jc w:val="center"/>
        </w:trPr>
        <w:tc>
          <w:tcPr>
            <w:tcW w:w="6228" w:type="dxa"/>
            <w:gridSpan w:val="2"/>
            <w:vAlign w:val="center"/>
          </w:tcPr>
          <w:p w:rsidR="007632C7" w:rsidRDefault="00175696" w:rsidP="007D43B9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lastRenderedPageBreak/>
              <w:t>PRESUPUESTO DE L</w:t>
            </w:r>
            <w:r w:rsidR="006914CB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A ANUALIDAD 201</w:t>
            </w:r>
            <w:r w:rsidR="007D43B9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4</w:t>
            </w:r>
            <w:r w:rsidR="007632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(3)</w:t>
            </w:r>
          </w:p>
        </w:tc>
      </w:tr>
      <w:tr w:rsidR="00175696" w:rsidRPr="00F97492">
        <w:trPr>
          <w:trHeight w:val="851"/>
          <w:jc w:val="center"/>
        </w:trPr>
        <w:tc>
          <w:tcPr>
            <w:tcW w:w="3722" w:type="dxa"/>
            <w:vAlign w:val="center"/>
          </w:tcPr>
          <w:p w:rsidR="00175696" w:rsidRPr="00175696" w:rsidRDefault="00175696" w:rsidP="00175696">
            <w:pPr>
              <w:ind w:left="-38"/>
              <w:rPr>
                <w:rFonts w:ascii="Tahoma" w:hAnsi="Tahoma" w:cs="Tahoma"/>
                <w:b/>
                <w:sz w:val="22"/>
                <w:szCs w:val="22"/>
              </w:rPr>
            </w:pPr>
            <w:r w:rsidRPr="00175696">
              <w:rPr>
                <w:rFonts w:ascii="Tahoma" w:hAnsi="Tahoma" w:cs="Tahoma"/>
                <w:b/>
                <w:sz w:val="22"/>
                <w:szCs w:val="22"/>
              </w:rPr>
              <w:t>Coste total del proyecto</w:t>
            </w:r>
          </w:p>
        </w:tc>
        <w:tc>
          <w:tcPr>
            <w:tcW w:w="2506" w:type="dxa"/>
            <w:vAlign w:val="center"/>
          </w:tcPr>
          <w:p w:rsidR="00175696" w:rsidRPr="00175696" w:rsidRDefault="00175696" w:rsidP="00175696">
            <w:pPr>
              <w:ind w:left="-38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5696" w:rsidRPr="00F97492">
        <w:trPr>
          <w:trHeight w:val="851"/>
          <w:jc w:val="center"/>
        </w:trPr>
        <w:tc>
          <w:tcPr>
            <w:tcW w:w="3722" w:type="dxa"/>
            <w:vAlign w:val="center"/>
          </w:tcPr>
          <w:p w:rsidR="00175696" w:rsidRPr="00175696" w:rsidRDefault="005441F4" w:rsidP="007D43B9">
            <w:pPr>
              <w:ind w:left="-3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Coste de la anualidad 201</w:t>
            </w:r>
            <w:r w:rsidR="007D43B9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2506" w:type="dxa"/>
            <w:vAlign w:val="center"/>
          </w:tcPr>
          <w:p w:rsidR="00175696" w:rsidRPr="00175696" w:rsidRDefault="00175696" w:rsidP="007632C7">
            <w:pPr>
              <w:ind w:left="-38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632C7" w:rsidRDefault="007632C7" w:rsidP="007632C7">
      <w:pPr>
        <w:jc w:val="right"/>
        <w:rPr>
          <w:rFonts w:ascii="Tahoma" w:hAnsi="Tahoma" w:cs="Tahoma"/>
          <w:sz w:val="22"/>
          <w:szCs w:val="22"/>
        </w:rPr>
      </w:pPr>
    </w:p>
    <w:p w:rsidR="00175696" w:rsidRDefault="00175696" w:rsidP="007632C7">
      <w:pPr>
        <w:jc w:val="right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Fecha, firma y sello</w:t>
      </w:r>
    </w:p>
    <w:p w:rsidR="007632C7" w:rsidRDefault="007632C7" w:rsidP="007632C7">
      <w:pPr>
        <w:jc w:val="right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Firmado:</w:t>
      </w: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F7745A" w:rsidRDefault="00F7745A" w:rsidP="00F7745A">
      <w:pPr>
        <w:jc w:val="both"/>
        <w:rPr>
          <w:rFonts w:ascii="Tahoma" w:hAnsi="Tahoma" w:cs="Tahoma"/>
          <w:sz w:val="22"/>
          <w:szCs w:val="22"/>
        </w:rPr>
      </w:pPr>
    </w:p>
    <w:p w:rsidR="00F7745A" w:rsidRDefault="00F7745A" w:rsidP="00F7745A">
      <w:pPr>
        <w:jc w:val="both"/>
        <w:rPr>
          <w:rFonts w:ascii="Tahoma" w:hAnsi="Tahoma" w:cs="Tahoma"/>
          <w:sz w:val="22"/>
          <w:szCs w:val="22"/>
        </w:rPr>
      </w:pPr>
      <w:r w:rsidRPr="00F7745A">
        <w:rPr>
          <w:rFonts w:ascii="Tahoma" w:hAnsi="Tahoma" w:cs="Tahoma"/>
          <w:sz w:val="22"/>
          <w:szCs w:val="22"/>
        </w:rPr>
        <w:pict>
          <v:rect id="_x0000_i1025" style="width:425.2pt;height:1pt" o:hralign="center" o:hrstd="t" o:hr="t" fillcolor="#aca899" stroked="f"/>
        </w:pict>
      </w:r>
    </w:p>
    <w:p w:rsidR="00584779" w:rsidRDefault="00584779" w:rsidP="00F7745A">
      <w:pPr>
        <w:jc w:val="both"/>
        <w:rPr>
          <w:rFonts w:ascii="Tahoma" w:hAnsi="Tahoma" w:cs="Tahoma"/>
          <w:sz w:val="22"/>
          <w:szCs w:val="22"/>
        </w:rPr>
      </w:pPr>
    </w:p>
    <w:p w:rsidR="00BD7554" w:rsidRDefault="00BD7554" w:rsidP="00F7745A">
      <w:pPr>
        <w:jc w:val="both"/>
        <w:rPr>
          <w:rFonts w:ascii="Tahoma" w:hAnsi="Tahoma" w:cs="Tahoma"/>
          <w:sz w:val="22"/>
          <w:szCs w:val="22"/>
        </w:rPr>
      </w:pPr>
    </w:p>
    <w:p w:rsidR="008B4A99" w:rsidRDefault="00F7745A" w:rsidP="00324BEF">
      <w:pPr>
        <w:jc w:val="both"/>
        <w:rPr>
          <w:rFonts w:ascii="Tahoma" w:hAnsi="Tahoma" w:cs="Tahoma"/>
          <w:color w:val="333399"/>
          <w:sz w:val="20"/>
          <w:szCs w:val="20"/>
        </w:rPr>
      </w:pPr>
      <w:r w:rsidRPr="00584779">
        <w:rPr>
          <w:rFonts w:ascii="Tahoma" w:hAnsi="Tahoma" w:cs="Tahoma"/>
          <w:color w:val="333399"/>
          <w:sz w:val="20"/>
          <w:szCs w:val="20"/>
        </w:rPr>
        <w:t>(</w:t>
      </w:r>
      <w:r w:rsidR="008B4A99">
        <w:rPr>
          <w:rFonts w:ascii="Tahoma" w:hAnsi="Tahoma" w:cs="Tahoma"/>
          <w:color w:val="333399"/>
          <w:sz w:val="20"/>
          <w:szCs w:val="20"/>
        </w:rPr>
        <w:t>1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) </w:t>
      </w:r>
      <w:r w:rsidR="008B4A99">
        <w:rPr>
          <w:rFonts w:ascii="Tahoma" w:hAnsi="Tahoma" w:cs="Tahoma"/>
          <w:color w:val="333399"/>
          <w:sz w:val="20"/>
          <w:szCs w:val="20"/>
        </w:rPr>
        <w:t xml:space="preserve">Señalar la </w:t>
      </w:r>
      <w:r w:rsidR="008B4A99" w:rsidRPr="006C333E">
        <w:rPr>
          <w:rFonts w:ascii="Tahoma" w:hAnsi="Tahoma" w:cs="Tahoma"/>
          <w:b/>
          <w:color w:val="333399"/>
          <w:sz w:val="20"/>
          <w:szCs w:val="20"/>
        </w:rPr>
        <w:t>nueva</w:t>
      </w:r>
      <w:r w:rsidR="008B4A99">
        <w:rPr>
          <w:rFonts w:ascii="Tahoma" w:hAnsi="Tahoma" w:cs="Tahoma"/>
          <w:color w:val="333399"/>
          <w:sz w:val="20"/>
          <w:szCs w:val="20"/>
        </w:rPr>
        <w:t xml:space="preserve"> fecha de finalización solicitada, con el siguiente formato: DD/MM/AAAA</w:t>
      </w:r>
    </w:p>
    <w:p w:rsidR="00584779" w:rsidRDefault="00584779" w:rsidP="00324BEF">
      <w:pPr>
        <w:jc w:val="both"/>
        <w:rPr>
          <w:rFonts w:ascii="Tahoma" w:hAnsi="Tahoma" w:cs="Tahoma"/>
          <w:color w:val="333399"/>
          <w:sz w:val="20"/>
          <w:szCs w:val="20"/>
        </w:rPr>
      </w:pPr>
    </w:p>
    <w:p w:rsidR="008B4A99" w:rsidRDefault="008B4A99" w:rsidP="008B4A99">
      <w:pPr>
        <w:jc w:val="both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>(2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) </w:t>
      </w:r>
      <w:r>
        <w:rPr>
          <w:rFonts w:ascii="Tahoma" w:hAnsi="Tahoma" w:cs="Tahoma"/>
          <w:color w:val="333399"/>
          <w:sz w:val="20"/>
          <w:szCs w:val="20"/>
        </w:rPr>
        <w:t xml:space="preserve">Describir y </w:t>
      </w:r>
      <w:r w:rsidRPr="006C333E">
        <w:rPr>
          <w:rFonts w:ascii="Tahoma" w:hAnsi="Tahoma" w:cs="Tahoma"/>
          <w:b/>
          <w:color w:val="333399"/>
          <w:sz w:val="20"/>
          <w:szCs w:val="20"/>
        </w:rPr>
        <w:t>justificar</w:t>
      </w:r>
      <w:r>
        <w:rPr>
          <w:rFonts w:ascii="Tahoma" w:hAnsi="Tahoma" w:cs="Tahoma"/>
          <w:color w:val="333399"/>
          <w:sz w:val="20"/>
          <w:szCs w:val="20"/>
        </w:rPr>
        <w:t xml:space="preserve"> con detalle la necesidad de ampliaci</w:t>
      </w:r>
      <w:r w:rsidR="00AF59B1">
        <w:rPr>
          <w:rFonts w:ascii="Tahoma" w:hAnsi="Tahoma" w:cs="Tahoma"/>
          <w:color w:val="333399"/>
          <w:sz w:val="20"/>
          <w:szCs w:val="20"/>
        </w:rPr>
        <w:t xml:space="preserve">ón del plazo final de ejecución. </w:t>
      </w:r>
      <w:r w:rsidR="00AF59B1" w:rsidRPr="001A6E06">
        <w:rPr>
          <w:rFonts w:ascii="Tahoma" w:hAnsi="Tahoma" w:cs="Tahoma"/>
          <w:color w:val="333399"/>
          <w:sz w:val="20"/>
          <w:szCs w:val="20"/>
        </w:rPr>
        <w:t xml:space="preserve">Incluir una planificación trimestral de las actividades y </w:t>
      </w:r>
      <w:r w:rsidR="007D43B9" w:rsidRPr="001A6E06">
        <w:rPr>
          <w:rFonts w:ascii="Tahoma" w:hAnsi="Tahoma" w:cs="Tahoma"/>
          <w:color w:val="333399"/>
          <w:sz w:val="20"/>
          <w:szCs w:val="20"/>
        </w:rPr>
        <w:t xml:space="preserve">del </w:t>
      </w:r>
      <w:r w:rsidR="00AF59B1" w:rsidRPr="001A6E06">
        <w:rPr>
          <w:rFonts w:ascii="Tahoma" w:hAnsi="Tahoma" w:cs="Tahoma"/>
          <w:color w:val="333399"/>
          <w:sz w:val="20"/>
          <w:szCs w:val="20"/>
        </w:rPr>
        <w:t>gasto a ejecutar durante el período de prórroga</w:t>
      </w:r>
      <w:r w:rsidRPr="001A6E06">
        <w:rPr>
          <w:rFonts w:ascii="Tahoma" w:hAnsi="Tahoma" w:cs="Tahoma"/>
          <w:color w:val="333399"/>
          <w:sz w:val="20"/>
          <w:szCs w:val="20"/>
        </w:rPr>
        <w:t>.</w:t>
      </w:r>
    </w:p>
    <w:p w:rsidR="008B4A99" w:rsidRDefault="008B4A99" w:rsidP="00324BEF">
      <w:pPr>
        <w:jc w:val="both"/>
        <w:rPr>
          <w:rFonts w:ascii="Tahoma" w:hAnsi="Tahoma" w:cs="Tahoma"/>
          <w:color w:val="333399"/>
          <w:sz w:val="20"/>
          <w:szCs w:val="20"/>
        </w:rPr>
      </w:pPr>
    </w:p>
    <w:p w:rsidR="00584779" w:rsidRPr="00584779" w:rsidRDefault="007F6A2A" w:rsidP="00324BEF">
      <w:pPr>
        <w:jc w:val="both"/>
        <w:rPr>
          <w:rFonts w:ascii="Tahoma" w:hAnsi="Tahoma" w:cs="Tahoma"/>
          <w:color w:val="333399"/>
          <w:sz w:val="20"/>
          <w:szCs w:val="20"/>
        </w:rPr>
      </w:pPr>
      <w:r w:rsidRPr="00584779">
        <w:rPr>
          <w:rFonts w:ascii="Tahoma" w:hAnsi="Tahoma" w:cs="Tahoma"/>
          <w:color w:val="333399"/>
          <w:sz w:val="20"/>
          <w:szCs w:val="20"/>
        </w:rPr>
        <w:t>(</w:t>
      </w:r>
      <w:r w:rsidR="00BD7554">
        <w:rPr>
          <w:rFonts w:ascii="Tahoma" w:hAnsi="Tahoma" w:cs="Tahoma"/>
          <w:color w:val="333399"/>
          <w:sz w:val="20"/>
          <w:szCs w:val="20"/>
        </w:rPr>
        <w:t>3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) </w:t>
      </w:r>
      <w:r w:rsidR="007632C7">
        <w:rPr>
          <w:rFonts w:ascii="Tahoma" w:hAnsi="Tahoma" w:cs="Tahoma"/>
          <w:color w:val="333399"/>
          <w:sz w:val="20"/>
          <w:szCs w:val="20"/>
        </w:rPr>
        <w:t>Incluir</w:t>
      </w:r>
      <w:r w:rsidR="00175696">
        <w:rPr>
          <w:rFonts w:ascii="Tahoma" w:hAnsi="Tahoma" w:cs="Tahoma"/>
          <w:color w:val="333399"/>
          <w:sz w:val="20"/>
          <w:szCs w:val="20"/>
        </w:rPr>
        <w:t xml:space="preserve"> el coste total aprobado </w:t>
      </w:r>
      <w:r w:rsidR="007D43B9">
        <w:rPr>
          <w:rFonts w:ascii="Tahoma" w:hAnsi="Tahoma" w:cs="Tahoma"/>
          <w:color w:val="333399"/>
          <w:sz w:val="20"/>
          <w:szCs w:val="20"/>
        </w:rPr>
        <w:t>d</w:t>
      </w:r>
      <w:r w:rsidR="00175696">
        <w:rPr>
          <w:rFonts w:ascii="Tahoma" w:hAnsi="Tahoma" w:cs="Tahoma"/>
          <w:color w:val="333399"/>
          <w:sz w:val="20"/>
          <w:szCs w:val="20"/>
        </w:rPr>
        <w:t>el proyecto y el presupuesto</w:t>
      </w:r>
      <w:r w:rsidR="006914CB">
        <w:rPr>
          <w:rFonts w:ascii="Tahoma" w:hAnsi="Tahoma" w:cs="Tahoma"/>
          <w:color w:val="333399"/>
          <w:sz w:val="20"/>
          <w:szCs w:val="20"/>
        </w:rPr>
        <w:t xml:space="preserve"> previsto para la anualidad 201</w:t>
      </w:r>
      <w:r w:rsidR="007D43B9">
        <w:rPr>
          <w:rFonts w:ascii="Tahoma" w:hAnsi="Tahoma" w:cs="Tahoma"/>
          <w:color w:val="333399"/>
          <w:sz w:val="20"/>
          <w:szCs w:val="20"/>
        </w:rPr>
        <w:t>4</w:t>
      </w:r>
      <w:r w:rsidR="00175696">
        <w:rPr>
          <w:rFonts w:ascii="Tahoma" w:hAnsi="Tahoma" w:cs="Tahoma"/>
          <w:color w:val="333399"/>
          <w:sz w:val="20"/>
          <w:szCs w:val="20"/>
        </w:rPr>
        <w:t xml:space="preserve">. Este presupuesto se confirmará posteriormente, pues en </w:t>
      </w:r>
      <w:r w:rsidR="006C333E">
        <w:rPr>
          <w:rFonts w:ascii="Tahoma" w:hAnsi="Tahoma" w:cs="Tahoma"/>
          <w:color w:val="333399"/>
          <w:sz w:val="20"/>
          <w:szCs w:val="20"/>
        </w:rPr>
        <w:t xml:space="preserve">caso de aprobación el STC solicitará </w:t>
      </w:r>
      <w:r w:rsidR="007632C7">
        <w:rPr>
          <w:rFonts w:ascii="Tahoma" w:hAnsi="Tahoma" w:cs="Tahoma"/>
          <w:color w:val="333399"/>
          <w:sz w:val="20"/>
          <w:szCs w:val="20"/>
        </w:rPr>
        <w:t>un nuevo Formulario Financiero actualizado</w:t>
      </w:r>
      <w:r w:rsidR="006C333E">
        <w:rPr>
          <w:rFonts w:ascii="Tahoma" w:hAnsi="Tahoma" w:cs="Tahoma"/>
          <w:color w:val="333399"/>
          <w:sz w:val="20"/>
          <w:szCs w:val="20"/>
        </w:rPr>
        <w:t xml:space="preserve">. </w:t>
      </w:r>
    </w:p>
    <w:sectPr w:rsidR="00584779" w:rsidRPr="00584779" w:rsidSect="00680D0D">
      <w:headerReference w:type="default" r:id="rId7"/>
      <w:footerReference w:type="even" r:id="rId8"/>
      <w:footerReference w:type="default" r:id="rId9"/>
      <w:pgSz w:w="11906" w:h="16838"/>
      <w:pgMar w:top="18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FC" w:rsidRDefault="009613FC">
      <w:r>
        <w:separator/>
      </w:r>
    </w:p>
  </w:endnote>
  <w:endnote w:type="continuationSeparator" w:id="0">
    <w:p w:rsidR="009613FC" w:rsidRDefault="0096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6" w:rsidRDefault="005E59F6" w:rsidP="00036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59F6" w:rsidRDefault="005E59F6" w:rsidP="005E59F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6" w:rsidRDefault="005E59F6" w:rsidP="00036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46B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24BEF" w:rsidRDefault="00324BEF" w:rsidP="005E59F6">
    <w:pPr>
      <w:pStyle w:val="Piedepgina"/>
      <w:ind w:right="360"/>
    </w:pPr>
    <w:r w:rsidRPr="004F1610">
      <w:rPr>
        <w:rStyle w:val="Nmerodepgina"/>
        <w:rFonts w:ascii="Trebuchet MS" w:hAnsi="Trebuchet MS"/>
        <w:b/>
        <w:color w:val="808080"/>
      </w:rPr>
      <w:pict>
        <v:rect id="_x0000_i1027" style="width:425.2pt;height:1.5pt" o:hralign="center" o:hrstd="t" o:hrnoshade="t" o:hr="t" fillcolor="nav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FC" w:rsidRDefault="009613FC">
      <w:r>
        <w:separator/>
      </w:r>
    </w:p>
  </w:footnote>
  <w:footnote w:type="continuationSeparator" w:id="0">
    <w:p w:rsidR="009613FC" w:rsidRDefault="0096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EF" w:rsidRDefault="00F046B3" w:rsidP="00324BEF">
    <w:pPr>
      <w:pStyle w:val="Encabezado"/>
      <w:jc w:val="center"/>
      <w:rPr>
        <w:rStyle w:val="Nmerodepgina"/>
        <w:rFonts w:ascii="Trebuchet MS" w:hAnsi="Trebuchet MS"/>
        <w:b/>
        <w:color w:val="808080"/>
      </w:rPr>
    </w:pPr>
    <w:bookmarkStart w:id="0" w:name="OLE_LINK1"/>
    <w:bookmarkStart w:id="1" w:name="OLE_LINK2"/>
    <w:r>
      <w:rPr>
        <w:noProof/>
      </w:rPr>
      <w:drawing>
        <wp:inline distT="0" distB="0" distL="0" distR="0">
          <wp:extent cx="5440680" cy="457200"/>
          <wp:effectExtent l="19050" t="0" r="7620" b="0"/>
          <wp:docPr id="4" name="Imagen 4" descr="Barra_Horizontal_Color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a_Horizontal_Color_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  <w:r w:rsidR="00324BEF" w:rsidRPr="004F1610">
      <w:rPr>
        <w:rStyle w:val="Nmerodepgina"/>
        <w:rFonts w:ascii="Trebuchet MS" w:hAnsi="Trebuchet MS"/>
        <w:b/>
        <w:color w:val="808080"/>
      </w:rPr>
      <w:pict>
        <v:rect id="_x0000_i1026" style="width:425.2pt;height:1.5pt" o:hralign="center" o:hrstd="t" o:hrnoshade="t" o:hr="t" fillcolor="nav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4BEF"/>
    <w:rsid w:val="00036ADD"/>
    <w:rsid w:val="000A04CD"/>
    <w:rsid w:val="000C36FD"/>
    <w:rsid w:val="000D39F1"/>
    <w:rsid w:val="000F19A2"/>
    <w:rsid w:val="00175696"/>
    <w:rsid w:val="001A6E06"/>
    <w:rsid w:val="001E600D"/>
    <w:rsid w:val="0024751A"/>
    <w:rsid w:val="00276CEC"/>
    <w:rsid w:val="002840EC"/>
    <w:rsid w:val="00293D50"/>
    <w:rsid w:val="002B6676"/>
    <w:rsid w:val="003154F8"/>
    <w:rsid w:val="00324BEF"/>
    <w:rsid w:val="003327ED"/>
    <w:rsid w:val="003A409C"/>
    <w:rsid w:val="0041192A"/>
    <w:rsid w:val="00443C14"/>
    <w:rsid w:val="004B5A93"/>
    <w:rsid w:val="004C0F1B"/>
    <w:rsid w:val="004E5C53"/>
    <w:rsid w:val="004E752E"/>
    <w:rsid w:val="005020EF"/>
    <w:rsid w:val="00521032"/>
    <w:rsid w:val="005441F4"/>
    <w:rsid w:val="00546D03"/>
    <w:rsid w:val="00584779"/>
    <w:rsid w:val="005B1CFC"/>
    <w:rsid w:val="005E59F6"/>
    <w:rsid w:val="00654366"/>
    <w:rsid w:val="00680D0D"/>
    <w:rsid w:val="006914CB"/>
    <w:rsid w:val="006C333E"/>
    <w:rsid w:val="00712C68"/>
    <w:rsid w:val="00745B7A"/>
    <w:rsid w:val="007632C7"/>
    <w:rsid w:val="007D43B9"/>
    <w:rsid w:val="007F6A2A"/>
    <w:rsid w:val="00824676"/>
    <w:rsid w:val="00897076"/>
    <w:rsid w:val="008B4A99"/>
    <w:rsid w:val="008D2278"/>
    <w:rsid w:val="009212E3"/>
    <w:rsid w:val="009613FC"/>
    <w:rsid w:val="009A208A"/>
    <w:rsid w:val="00A21E71"/>
    <w:rsid w:val="00A942DA"/>
    <w:rsid w:val="00A9465D"/>
    <w:rsid w:val="00AF59B1"/>
    <w:rsid w:val="00B50159"/>
    <w:rsid w:val="00BD0B8B"/>
    <w:rsid w:val="00BD7554"/>
    <w:rsid w:val="00BE04E5"/>
    <w:rsid w:val="00BE3E42"/>
    <w:rsid w:val="00BE4A84"/>
    <w:rsid w:val="00C7655E"/>
    <w:rsid w:val="00C771A1"/>
    <w:rsid w:val="00CB613E"/>
    <w:rsid w:val="00D054D1"/>
    <w:rsid w:val="00D40157"/>
    <w:rsid w:val="00D51B14"/>
    <w:rsid w:val="00DA0EC5"/>
    <w:rsid w:val="00DA24FF"/>
    <w:rsid w:val="00DA2DD6"/>
    <w:rsid w:val="00DB6311"/>
    <w:rsid w:val="00DB66E6"/>
    <w:rsid w:val="00DE7425"/>
    <w:rsid w:val="00E60FF9"/>
    <w:rsid w:val="00EF1565"/>
    <w:rsid w:val="00F046B3"/>
    <w:rsid w:val="00F2103D"/>
    <w:rsid w:val="00F61DBD"/>
    <w:rsid w:val="00F7745A"/>
    <w:rsid w:val="00F831EC"/>
    <w:rsid w:val="00F97492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rsid w:val="0032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F19A2"/>
    <w:pPr>
      <w:spacing w:line="360" w:lineRule="auto"/>
      <w:jc w:val="both"/>
    </w:pPr>
    <w:rPr>
      <w:rFonts w:ascii="Tahoma" w:hAnsi="Tahoma"/>
      <w:sz w:val="20"/>
      <w:szCs w:val="20"/>
    </w:rPr>
  </w:style>
  <w:style w:type="character" w:styleId="Refdenotaalpie">
    <w:name w:val="footnote reference"/>
    <w:basedOn w:val="Fuentedeprrafopredeter"/>
    <w:semiHidden/>
    <w:rsid w:val="000F19A2"/>
    <w:rPr>
      <w:vertAlign w:val="superscript"/>
    </w:rPr>
  </w:style>
  <w:style w:type="paragraph" w:styleId="Textonotaalfinal">
    <w:name w:val="endnote text"/>
    <w:basedOn w:val="Normal"/>
    <w:semiHidden/>
    <w:rsid w:val="000F19A2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0F19A2"/>
    <w:rPr>
      <w:vertAlign w:val="superscript"/>
    </w:rPr>
  </w:style>
  <w:style w:type="paragraph" w:styleId="Textodeglobo">
    <w:name w:val="Balloon Text"/>
    <w:basedOn w:val="Normal"/>
    <w:semiHidden/>
    <w:rsid w:val="0058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 POCTEP</dc:creator>
  <cp:lastModifiedBy>ssilvano</cp:lastModifiedBy>
  <cp:revision>2</cp:revision>
  <cp:lastPrinted>2010-09-27T10:22:00Z</cp:lastPrinted>
  <dcterms:created xsi:type="dcterms:W3CDTF">2015-04-30T07:19:00Z</dcterms:created>
  <dcterms:modified xsi:type="dcterms:W3CDTF">2015-04-30T07:19:00Z</dcterms:modified>
</cp:coreProperties>
</file>